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5D0B" w:rsidRDefault="006F5D0B">
      <w:r>
        <w:t xml:space="preserve">Use ‘Microsoft ODBC Administrator’ (32-bit version: </w:t>
      </w:r>
      <w:r w:rsidRPr="006F5D0B">
        <w:t>C:\Windows\SysWOW64\odbcad32.exe</w:t>
      </w:r>
      <w:r>
        <w:t xml:space="preserve">) to create a DSN for your </w:t>
      </w:r>
      <w:proofErr w:type="spellStart"/>
      <w:r>
        <w:t>MariaDB</w:t>
      </w:r>
      <w:proofErr w:type="spellEnd"/>
      <w:r>
        <w:t xml:space="preserve"> database.  Leave all the option checkboxes blank/unchecked.</w:t>
      </w:r>
    </w:p>
    <w:p w:rsidR="006F5D0B" w:rsidRDefault="006F5D0B">
      <w:r>
        <w:t xml:space="preserve">In a new Excel file, </w:t>
      </w:r>
      <w:r w:rsidR="00981539">
        <w:t xml:space="preserve">select cell A1, then </w:t>
      </w:r>
      <w:r>
        <w:t>click Data-&gt;From Other Sources -&gt; From Data Connection Wizard</w:t>
      </w:r>
    </w:p>
    <w:p w:rsidR="006F5D0B" w:rsidRDefault="006F5D0B">
      <w:r>
        <w:rPr>
          <w:noProof/>
        </w:rPr>
        <w:drawing>
          <wp:inline distT="0" distB="0" distL="0" distR="0" wp14:anchorId="36398D0E" wp14:editId="669A2565">
            <wp:extent cx="5010150" cy="3486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D0B" w:rsidRDefault="006F5D0B">
      <w:r>
        <w:t>Select “ODBC DSN”</w:t>
      </w:r>
      <w:r w:rsidR="00981539">
        <w:t xml:space="preserve">, click </w:t>
      </w:r>
      <w:proofErr w:type="gramStart"/>
      <w:r w:rsidR="00981539">
        <w:t>Next</w:t>
      </w:r>
      <w:proofErr w:type="gramEnd"/>
    </w:p>
    <w:p w:rsidR="006F5D0B" w:rsidRDefault="006F5D0B">
      <w:r>
        <w:t xml:space="preserve">Select the ODBC Source you just created, click </w:t>
      </w:r>
      <w:proofErr w:type="gramStart"/>
      <w:r>
        <w:t>Next</w:t>
      </w:r>
      <w:proofErr w:type="gramEnd"/>
      <w:r>
        <w:t>.</w:t>
      </w:r>
    </w:p>
    <w:p w:rsidR="006F5D0B" w:rsidRDefault="006F5D0B">
      <w:r>
        <w:t>Select the table “</w:t>
      </w:r>
      <w:proofErr w:type="spellStart"/>
      <w:r>
        <w:t>show_truncation</w:t>
      </w:r>
      <w:proofErr w:type="spellEnd"/>
      <w:r>
        <w:t xml:space="preserve">”, click </w:t>
      </w:r>
      <w:proofErr w:type="gramStart"/>
      <w:r>
        <w:t>Next</w:t>
      </w:r>
      <w:proofErr w:type="gramEnd"/>
    </w:p>
    <w:p w:rsidR="00981539" w:rsidRDefault="00981539">
      <w:r>
        <w:t>Click Finish in the “Save Data Connection File and Finish” dialog.</w:t>
      </w:r>
    </w:p>
    <w:p w:rsidR="00981539" w:rsidRDefault="00981539">
      <w:r>
        <w:t>Click OK to insert the data into a cell of the spreadsheet.</w:t>
      </w:r>
    </w:p>
    <w:p w:rsidR="00981539" w:rsidRDefault="00981539" w:rsidP="00981539">
      <w:r>
        <w:t>Notice the values in column C (“LABEL”) are truncated:</w:t>
      </w:r>
    </w:p>
    <w:p w:rsidR="00981539" w:rsidRDefault="00981539" w:rsidP="00981539">
      <w:pPr>
        <w:pStyle w:val="ListParagraph"/>
        <w:numPr>
          <w:ilvl w:val="0"/>
          <w:numId w:val="1"/>
        </w:numPr>
      </w:pPr>
      <w:r>
        <w:t>the “</w:t>
      </w:r>
      <w:r>
        <w:t>ABCDEFGHIJKLMNO</w:t>
      </w:r>
      <w:r>
        <w:t>” value only shows ABCDEFG</w:t>
      </w:r>
    </w:p>
    <w:p w:rsidR="00981539" w:rsidRDefault="00981539" w:rsidP="00981539">
      <w:pPr>
        <w:pStyle w:val="ListParagraph"/>
        <w:numPr>
          <w:ilvl w:val="0"/>
          <w:numId w:val="1"/>
        </w:numPr>
      </w:pPr>
      <w:r>
        <w:t>the Z is completely missing</w:t>
      </w:r>
    </w:p>
    <w:p w:rsidR="00981539" w:rsidRDefault="00981539" w:rsidP="00981539">
      <w:pPr>
        <w:pStyle w:val="ListParagraph"/>
        <w:numPr>
          <w:ilvl w:val="0"/>
          <w:numId w:val="1"/>
        </w:numPr>
      </w:pPr>
      <w:r>
        <w:t>YX  shows only Y</w:t>
      </w:r>
    </w:p>
    <w:p w:rsidR="00981539" w:rsidRDefault="00981539" w:rsidP="00981539">
      <w:pPr>
        <w:pStyle w:val="ListParagraph"/>
        <w:numPr>
          <w:ilvl w:val="0"/>
          <w:numId w:val="1"/>
        </w:numPr>
      </w:pPr>
      <w:r>
        <w:t>PQRS shows only PQ.</w:t>
      </w:r>
    </w:p>
    <w:p w:rsidR="006F5D0B" w:rsidRDefault="00981539">
      <w:r>
        <w:t>The ID, LOAD_TIME and A_NUMBER are OK.</w:t>
      </w:r>
    </w:p>
    <w:p w:rsidR="00AA5E0D" w:rsidRDefault="006F5D0B">
      <w:r>
        <w:rPr>
          <w:noProof/>
        </w:rPr>
        <w:lastRenderedPageBreak/>
        <w:drawing>
          <wp:inline distT="0" distB="0" distL="0" distR="0">
            <wp:extent cx="4095750" cy="33909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339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1539" w:rsidRDefault="006F7D79">
      <w:r>
        <w:t>In Excel, select the “Design” tab (if not already there).</w:t>
      </w:r>
    </w:p>
    <w:p w:rsidR="006F7D79" w:rsidRDefault="006F7D79">
      <w:r>
        <w:t>Click the down-arrow below “Refresh” (in “External Table Data” section of the ribbon), select “Connection Properties”.</w:t>
      </w:r>
    </w:p>
    <w:p w:rsidR="006F7D79" w:rsidRDefault="006F7D79">
      <w:r>
        <w:rPr>
          <w:noProof/>
        </w:rPr>
        <w:lastRenderedPageBreak/>
        <w:drawing>
          <wp:inline distT="0" distB="0" distL="0" distR="0" wp14:anchorId="1D5C11CF" wp14:editId="28CCB7C8">
            <wp:extent cx="4067175" cy="51339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513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1539" w:rsidRDefault="006F7D79">
      <w:r>
        <w:t>Click on the Definition tab.</w:t>
      </w:r>
    </w:p>
    <w:p w:rsidR="006F7D79" w:rsidRDefault="006F7D79">
      <w:r>
        <w:rPr>
          <w:noProof/>
        </w:rPr>
        <w:lastRenderedPageBreak/>
        <w:drawing>
          <wp:inline distT="0" distB="0" distL="0" distR="0" wp14:anchorId="4AD8576E" wp14:editId="373B655A">
            <wp:extent cx="4067175" cy="513397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513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D79" w:rsidRDefault="006F7D79">
      <w:bookmarkStart w:id="0" w:name="_GoBack"/>
      <w:r>
        <w:t xml:space="preserve">Click “Edit Query…” </w:t>
      </w:r>
    </w:p>
    <w:p w:rsidR="006F7D79" w:rsidRDefault="006F7D79">
      <w:r>
        <w:t>When the warning dialog appears (“This query cannot be edited by the Query Wizard”), click OK.</w:t>
      </w:r>
    </w:p>
    <w:p w:rsidR="006F7D79" w:rsidRDefault="006F7D79">
      <w:r>
        <w:t>‘Microsoft Query” window appears, and shows the full values in the label column!</w:t>
      </w:r>
    </w:p>
    <w:bookmarkEnd w:id="0"/>
    <w:p w:rsidR="006F7D79" w:rsidRDefault="006F7D79">
      <w:r>
        <w:rPr>
          <w:noProof/>
        </w:rPr>
        <w:lastRenderedPageBreak/>
        <w:drawing>
          <wp:inline distT="0" distB="0" distL="0" distR="0">
            <wp:extent cx="5943600" cy="27622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D79" w:rsidRDefault="006F7D79"/>
    <w:p w:rsidR="00981539" w:rsidRDefault="006F7D79">
      <w:r>
        <w:t>Mysterious to me!</w:t>
      </w:r>
    </w:p>
    <w:sectPr w:rsidR="009815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58A09C4"/>
    <w:multiLevelType w:val="hybridMultilevel"/>
    <w:tmpl w:val="8C6448D0"/>
    <w:lvl w:ilvl="0" w:tplc="8F4036F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0B"/>
    <w:rsid w:val="006F5D0B"/>
    <w:rsid w:val="006F7D79"/>
    <w:rsid w:val="00981539"/>
    <w:rsid w:val="00AA5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F015EB3-3F74-4AC7-9A28-C1EE8294E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15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 Packard</Company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Read, Danny</dc:creator>
  <cp:keywords/>
  <dc:description/>
  <cp:lastModifiedBy>Read, Danny</cp:lastModifiedBy>
  <cp:revision>1</cp:revision>
  <dcterms:created xsi:type="dcterms:W3CDTF">2015-02-07T20:40:00Z</dcterms:created>
  <dcterms:modified xsi:type="dcterms:W3CDTF">2015-02-07T21:11:00Z</dcterms:modified>
</cp:coreProperties>
</file>